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5121" w:type="dxa"/>
        <w:tblInd w:w="4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AC1563" w14:paraId="0BD93DBC" w14:textId="77777777">
        <w:trPr>
          <w:trHeight w:val="645"/>
        </w:trPr>
        <w:tc>
          <w:tcPr>
            <w:tcW w:w="5121" w:type="dxa"/>
          </w:tcPr>
          <w:p w14:paraId="07FCE491" w14:textId="77777777" w:rsidR="00AC1563" w:rsidRDefault="00966D0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УТВЕРЖДАЮ</w:t>
            </w:r>
          </w:p>
        </w:tc>
      </w:tr>
      <w:tr w:rsidR="00AC1563" w14:paraId="3D1EE0F2" w14:textId="77777777">
        <w:trPr>
          <w:trHeight w:val="315"/>
        </w:trPr>
        <w:tc>
          <w:tcPr>
            <w:tcW w:w="5121" w:type="dxa"/>
          </w:tcPr>
          <w:p w14:paraId="28220B79" w14:textId="77777777" w:rsidR="00AC1563" w:rsidRDefault="00966D04">
            <w:pPr>
              <w:spacing w:line="276" w:lineRule="auto"/>
              <w:jc w:val="both"/>
              <w:rPr>
                <w:rFonts w:ascii="Times New Roman" w:hAnsi="Times New Roman" w:cs="Times New Roman"/>
                <w:sz w:val="28"/>
                <w:szCs w:val="28"/>
              </w:rPr>
            </w:pPr>
            <w:r>
              <w:rPr>
                <w:rFonts w:ascii="Times New Roman" w:hAnsi="Times New Roman" w:cs="Times New Roman"/>
                <w:sz w:val="28"/>
                <w:szCs w:val="28"/>
              </w:rPr>
              <w:t>Директор ГУК «Централизованная</w:t>
            </w:r>
          </w:p>
        </w:tc>
      </w:tr>
      <w:tr w:rsidR="00AC1563" w14:paraId="2F9F5EC5" w14:textId="77777777">
        <w:trPr>
          <w:trHeight w:val="330"/>
        </w:trPr>
        <w:tc>
          <w:tcPr>
            <w:tcW w:w="5121" w:type="dxa"/>
          </w:tcPr>
          <w:p w14:paraId="64A88266" w14:textId="77777777" w:rsidR="00AC1563" w:rsidRDefault="00966D04">
            <w:pPr>
              <w:spacing w:line="276" w:lineRule="auto"/>
              <w:jc w:val="both"/>
              <w:rPr>
                <w:rFonts w:ascii="Times New Roman" w:hAnsi="Times New Roman" w:cs="Times New Roman"/>
                <w:sz w:val="28"/>
                <w:szCs w:val="28"/>
              </w:rPr>
            </w:pPr>
            <w:r>
              <w:rPr>
                <w:rFonts w:ascii="Times New Roman" w:hAnsi="Times New Roman" w:cs="Times New Roman"/>
                <w:sz w:val="28"/>
                <w:szCs w:val="28"/>
              </w:rPr>
              <w:t>клубная система Быховского района»</w:t>
            </w:r>
          </w:p>
        </w:tc>
      </w:tr>
      <w:tr w:rsidR="00AC1563" w14:paraId="6E44E4F0" w14:textId="77777777">
        <w:trPr>
          <w:trHeight w:val="315"/>
        </w:trPr>
        <w:tc>
          <w:tcPr>
            <w:tcW w:w="5121" w:type="dxa"/>
          </w:tcPr>
          <w:p w14:paraId="10036BA2" w14:textId="77777777" w:rsidR="00AC1563" w:rsidRDefault="00966D04">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 Сидоренко Е.Н.</w:t>
            </w:r>
          </w:p>
        </w:tc>
      </w:tr>
      <w:tr w:rsidR="00AC1563" w14:paraId="4CA450F4" w14:textId="77777777">
        <w:trPr>
          <w:trHeight w:val="315"/>
        </w:trPr>
        <w:tc>
          <w:tcPr>
            <w:tcW w:w="5121" w:type="dxa"/>
          </w:tcPr>
          <w:p w14:paraId="640FC924" w14:textId="77777777" w:rsidR="00AC1563" w:rsidRDefault="00AC1563">
            <w:pPr>
              <w:spacing w:line="276" w:lineRule="auto"/>
              <w:jc w:val="both"/>
              <w:rPr>
                <w:rFonts w:ascii="Times New Roman" w:hAnsi="Times New Roman" w:cs="Times New Roman"/>
                <w:sz w:val="28"/>
                <w:szCs w:val="28"/>
              </w:rPr>
            </w:pPr>
          </w:p>
        </w:tc>
      </w:tr>
    </w:tbl>
    <w:p w14:paraId="56C2898A" w14:textId="77777777" w:rsidR="00AC1563" w:rsidRDefault="00AC1563">
      <w:pPr>
        <w:spacing w:line="276" w:lineRule="auto"/>
        <w:jc w:val="both"/>
        <w:rPr>
          <w:rFonts w:ascii="Times New Roman" w:hAnsi="Times New Roman" w:cs="Times New Roman"/>
          <w:sz w:val="28"/>
          <w:szCs w:val="28"/>
        </w:rPr>
      </w:pPr>
    </w:p>
    <w:p w14:paraId="0023585D" w14:textId="77777777" w:rsidR="00AC1563" w:rsidRDefault="00AC1563">
      <w:pPr>
        <w:spacing w:line="276" w:lineRule="auto"/>
        <w:jc w:val="both"/>
        <w:rPr>
          <w:rFonts w:ascii="Times New Roman" w:hAnsi="Times New Roman" w:cs="Times New Roman"/>
          <w:sz w:val="28"/>
          <w:szCs w:val="28"/>
        </w:rPr>
      </w:pPr>
    </w:p>
    <w:p w14:paraId="6701AA78"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45F5B0C3"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проведении районного фотоконкурса </w:t>
      </w:r>
    </w:p>
    <w:p w14:paraId="7D8AF1AB"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 объективе – Быховский район»</w:t>
      </w:r>
    </w:p>
    <w:p w14:paraId="56661C3D"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 1</w:t>
      </w:r>
    </w:p>
    <w:p w14:paraId="26563863"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Общие положения:</w:t>
      </w:r>
    </w:p>
    <w:p w14:paraId="54BDFAD7"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1.1. Настоящее Положение о районном фотоконкурсе «В объективе – Быховский район» (далее положение) определяет порядок организации и проведения конкурса, сроки проведения, условия участия в конкурсе и определения победителей.</w:t>
      </w:r>
    </w:p>
    <w:p w14:paraId="174CF1E2"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1.2. Районный </w:t>
      </w:r>
      <w:bookmarkStart w:id="0" w:name="_GoBack"/>
      <w:r>
        <w:rPr>
          <w:rFonts w:ascii="Times New Roman" w:hAnsi="Times New Roman" w:cs="Times New Roman"/>
          <w:sz w:val="28"/>
          <w:szCs w:val="28"/>
        </w:rPr>
        <w:t>фотоконкурс «В объективе – Быховский район» (далее конкурс) проводит районный Центр культуры при информационной поддержке редакции Быховской районной газеты «Маяк Прыдняпроўя».</w:t>
      </w:r>
    </w:p>
    <w:bookmarkEnd w:id="0"/>
    <w:p w14:paraId="7DE83487" w14:textId="77777777" w:rsidR="00AC1563" w:rsidRDefault="00AC1563">
      <w:pPr>
        <w:spacing w:after="0" w:line="276" w:lineRule="auto"/>
        <w:jc w:val="both"/>
        <w:rPr>
          <w:rFonts w:ascii="Times New Roman" w:hAnsi="Times New Roman" w:cs="Times New Roman"/>
          <w:sz w:val="28"/>
          <w:szCs w:val="28"/>
        </w:rPr>
      </w:pPr>
    </w:p>
    <w:p w14:paraId="50341F8B"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ГЛАВА 2</w:t>
      </w:r>
    </w:p>
    <w:p w14:paraId="7AAB051D" w14:textId="77777777" w:rsidR="00AC1563" w:rsidRDefault="00AC1563">
      <w:pPr>
        <w:spacing w:after="0" w:line="276" w:lineRule="auto"/>
        <w:jc w:val="both"/>
        <w:rPr>
          <w:rFonts w:ascii="Times New Roman" w:hAnsi="Times New Roman" w:cs="Times New Roman"/>
          <w:sz w:val="28"/>
          <w:szCs w:val="28"/>
        </w:rPr>
      </w:pPr>
    </w:p>
    <w:p w14:paraId="0DF01FC7"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Цель фотоконкурса: </w:t>
      </w:r>
    </w:p>
    <w:p w14:paraId="4FFFBAA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отражение в наглядном виде природных красот родного края, всех сторон жизни и деятельности общества; </w:t>
      </w:r>
    </w:p>
    <w:p w14:paraId="20A9978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стимулирование творческой, познавательной и социальной активности фотолюбителей.</w:t>
      </w:r>
    </w:p>
    <w:p w14:paraId="2527DD1B" w14:textId="77777777" w:rsidR="00AC1563" w:rsidRDefault="00AC1563">
      <w:pPr>
        <w:spacing w:after="0" w:line="276" w:lineRule="auto"/>
        <w:jc w:val="both"/>
        <w:rPr>
          <w:rFonts w:ascii="Times New Roman" w:hAnsi="Times New Roman" w:cs="Times New Roman"/>
          <w:sz w:val="28"/>
          <w:szCs w:val="28"/>
        </w:rPr>
      </w:pPr>
    </w:p>
    <w:p w14:paraId="055A2955"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ГЛАВА 3</w:t>
      </w:r>
    </w:p>
    <w:p w14:paraId="6EF05128" w14:textId="77777777" w:rsidR="00AC1563" w:rsidRDefault="00AC1563">
      <w:pPr>
        <w:spacing w:after="0" w:line="276" w:lineRule="auto"/>
        <w:jc w:val="both"/>
        <w:rPr>
          <w:rFonts w:ascii="Times New Roman" w:hAnsi="Times New Roman" w:cs="Times New Roman"/>
          <w:sz w:val="28"/>
          <w:szCs w:val="28"/>
        </w:rPr>
      </w:pPr>
    </w:p>
    <w:p w14:paraId="14665CFA"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проведения: </w:t>
      </w:r>
    </w:p>
    <w:p w14:paraId="36099699"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Фотоконкурс «В объективе – Быховский район» проходит открыто и бесплатно для всех жителей Быховского района. </w:t>
      </w:r>
      <w:r>
        <w:rPr>
          <w:rFonts w:ascii="Times New Roman" w:hAnsi="Times New Roman" w:cs="Times New Roman"/>
          <w:sz w:val="28"/>
          <w:szCs w:val="28"/>
        </w:rPr>
        <w:t xml:space="preserve">В конкурсе могут принимать участие все желающие в возрасте от 10 лет. На конкурс принимаются фотоснимки, сделанные на территории Быховского района. Основной целью снимка является донесение до зрителя заложенного в работе смысла и сути в </w:t>
      </w:r>
      <w:r>
        <w:rPr>
          <w:rFonts w:ascii="Times New Roman" w:hAnsi="Times New Roman" w:cs="Times New Roman"/>
          <w:sz w:val="28"/>
          <w:szCs w:val="28"/>
        </w:rPr>
        <w:lastRenderedPageBreak/>
        <w:t>рамках тематики, художественная выразительность, техническое качество снимка.</w:t>
      </w:r>
    </w:p>
    <w:p w14:paraId="28E332C4"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Каждая работа должна сопровождаться аннотацией по следующей форме:</w:t>
      </w:r>
    </w:p>
    <w:p w14:paraId="2F1F521C" w14:textId="77777777" w:rsidR="00AC1563" w:rsidRDefault="00966D04">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название снимка; </w:t>
      </w:r>
    </w:p>
    <w:p w14:paraId="5F9DCBE5" w14:textId="77777777" w:rsidR="00AC1563" w:rsidRDefault="00966D04">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номинация;</w:t>
      </w:r>
    </w:p>
    <w:p w14:paraId="43A3F439" w14:textId="77777777" w:rsidR="00AC1563" w:rsidRDefault="00966D04">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фамилия, имя, отчество автора (полностью), возраст, адрес.</w:t>
      </w:r>
    </w:p>
    <w:p w14:paraId="03DCF4F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3.2. Автору принадлежат авторские права на каждую представляемую им на конкурс фотографию. В случае публикации или показа на выставке представленных на конкурс фотографий, организаторы конкурса не несут ответственности по претензиям или жалобам со стороны лиц, фигурирующих на этих фотографиях. Фотоработы, не отвечающие условиям конкурса, не рассматриваются. Представленные на фотоконкурс материалы не возвращаются и не рецензируются. Предоставление фотографий организаторам конкурса означает согласие участника с условиями его проведения. </w:t>
      </w:r>
    </w:p>
    <w:p w14:paraId="4EAF7649"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3.3. На конкурс принимаются чёрно-белые и цветные фотографии. От одного автора принимаются не более 3 работ, в каждую номинацию. К участию принимаются как отдельные фотографии, так и тематические серии (не более 3-х сюжетов). Размер фотографии: 20х30см., 30х40см., 30х45см. </w:t>
      </w:r>
    </w:p>
    <w:p w14:paraId="3C59A955"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3.4. Фотоконкурс проводится по следующим номинациям:</w:t>
      </w:r>
    </w:p>
    <w:p w14:paraId="56C20169"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«Красота родного края»: Фотографии, отображающие красоту, разнообразие и уникальность природы, растительного и животного мира. Памятники архитектуры, городские и сельские пейзажи, достопримечательности. Любимый уголок в своем городе, деревне. </w:t>
      </w:r>
    </w:p>
    <w:p w14:paraId="6BBD09AF"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«Наши земляки»: (портрет современника, бытовые сюжеты, репортаж) Фотографии могут отображать взрослых и детей. Их эмоции, настроение, поведение. Характеры и необычные ситуации. </w:t>
      </w:r>
    </w:p>
    <w:p w14:paraId="4E297808"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«Лучший снимок» для детей от 10 до 18 лет (допускаются снимки, сделанные мобильным устройством): Фотографии, отображающие красоту, разнообразие и уникальность природы, растительного и животного мира; портрет современника, бытовые сюжеты, репортаж. </w:t>
      </w:r>
    </w:p>
    <w:p w14:paraId="27EEB5A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3.5. Для организации и проведения конкурса создается организационный комитет (далее - оргкомитет). Оргкомитет осуществляет непосредственное руководство подготовкой и проведением конкурса:</w:t>
      </w:r>
    </w:p>
    <w:p w14:paraId="0BBCA7D6"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принимает фото в цифровом виде (на электронный адрес </w:t>
      </w:r>
      <w:hyperlink r:id="rId7" w:history="1">
        <w:r>
          <w:rPr>
            <w:rStyle w:val="a5"/>
            <w:rFonts w:ascii="Times New Roman" w:hAnsi="Times New Roman" w:cs="Times New Roman"/>
            <w:sz w:val="28"/>
            <w:szCs w:val="28"/>
          </w:rPr>
          <w:t>metodicheskiykabinet@inbox.ru</w:t>
        </w:r>
      </w:hyperlink>
      <w:r>
        <w:rPr>
          <w:rFonts w:ascii="Times New Roman" w:hAnsi="Times New Roman" w:cs="Times New Roman"/>
          <w:sz w:val="28"/>
          <w:szCs w:val="28"/>
        </w:rPr>
        <w:t xml:space="preserve">  с пометкой «фотоконкурс») до 24 апреля 2024г.</w:t>
      </w:r>
    </w:p>
    <w:p w14:paraId="5F7F6520"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определяет финалистов - участников итоговой выставки. </w:t>
      </w:r>
    </w:p>
    <w:p w14:paraId="35577928"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принимает печатные работы, отобранные из присланных в электронном виде с 10 до 24 апреля 2024г. </w:t>
      </w:r>
    </w:p>
    <w:p w14:paraId="77CFC905"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передаёт фотоработы на рассмотрение в жюри; </w:t>
      </w:r>
    </w:p>
    <w:p w14:paraId="795FCEA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организует открытие выставки-конкурса, подведение итогов и награждение в соответствии с решением жюри. Победители объявляются и награждаются во время открытия фотовыставки «В объективе – Быховский район», приуроченной к </w:t>
      </w:r>
      <w:r>
        <w:rPr>
          <w:rFonts w:ascii="Times New Roman" w:hAnsi="Times New Roman" w:cs="Times New Roman"/>
          <w:sz w:val="28"/>
          <w:szCs w:val="28"/>
          <w:lang w:val="en-US"/>
        </w:rPr>
        <w:t>VII</w:t>
      </w:r>
      <w:r>
        <w:rPr>
          <w:rFonts w:ascii="Times New Roman" w:hAnsi="Times New Roman" w:cs="Times New Roman"/>
          <w:sz w:val="28"/>
          <w:szCs w:val="28"/>
        </w:rPr>
        <w:t xml:space="preserve"> районному конкурсу исполнителей молодежной патриотической и авторской песни «Песня, рожденная Победой».</w:t>
      </w:r>
    </w:p>
    <w:p w14:paraId="6B88F1C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Оргкомитет оставляет за собой право тиражирования, воспроизведения и демонстрации фоторабот без выплаты авторского гонорара, но с указанием авторства и названия работ. Организационный комитет берёт на себя техническую работу по оформлению фотографий, подготовке их к выставкам. По итогам конкурса организуется фотовыставка в районном Центре культуры. </w:t>
      </w:r>
    </w:p>
    <w:p w14:paraId="7FB14AC4"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3.6. Жюри осуществляет оценку печатных работ, представленных на конкурс, определяет победителей конкурса. Решение жюри принимается путем голосования и считается принятым, если за него проголосовало более половины членов жюри, из присутствующих на заседании. В случае равенства голосов голос председателя жюри является решающим. Решение жюри оформляется протоколом, носит окончательный характер и не подлежит пересмотру. </w:t>
      </w:r>
    </w:p>
    <w:p w14:paraId="4F8E46CD" w14:textId="0EF29642"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3.7. Итоги конкурса публикуются в социальных сетях районного Центра культуры, вк: </w:t>
      </w:r>
      <w:hyperlink r:id="rId8" w:history="1">
        <w:r>
          <w:rPr>
            <w:rStyle w:val="a5"/>
            <w:rFonts w:ascii="Times New Roman" w:hAnsi="Times New Roman" w:cs="Times New Roman"/>
            <w:sz w:val="28"/>
            <w:szCs w:val="28"/>
          </w:rPr>
          <w:t>https://vk.com/club125567458</w:t>
        </w:r>
      </w:hyperlink>
      <w:r>
        <w:rPr>
          <w:rFonts w:ascii="Times New Roman" w:hAnsi="Times New Roman" w:cs="Times New Roman"/>
          <w:sz w:val="28"/>
          <w:szCs w:val="28"/>
        </w:rPr>
        <w:t xml:space="preserve"> , одноклассники: </w:t>
      </w:r>
      <w:hyperlink r:id="rId9" w:history="1">
        <w:r>
          <w:rPr>
            <w:rStyle w:val="a5"/>
            <w:rFonts w:ascii="Times New Roman" w:hAnsi="Times New Roman" w:cs="Times New Roman"/>
            <w:sz w:val="28"/>
            <w:szCs w:val="28"/>
          </w:rPr>
          <w:t>https://ok.ru/bykhovskyt</w:t>
        </w:r>
      </w:hyperlink>
      <w:r>
        <w:rPr>
          <w:rFonts w:ascii="Times New Roman" w:hAnsi="Times New Roman" w:cs="Times New Roman"/>
          <w:sz w:val="28"/>
          <w:szCs w:val="28"/>
        </w:rPr>
        <w:t xml:space="preserve"> , инстаграм: </w:t>
      </w:r>
      <w:hyperlink r:id="rId10" w:history="1">
        <w:r>
          <w:rPr>
            <w:rStyle w:val="a5"/>
            <w:rFonts w:ascii="Times New Roman" w:hAnsi="Times New Roman" w:cs="Times New Roman"/>
            <w:sz w:val="28"/>
            <w:szCs w:val="28"/>
          </w:rPr>
          <w:t>https://www.instagram.com/gukcksbyhov/?img_index=1</w:t>
        </w:r>
      </w:hyperlink>
      <w:r>
        <w:rPr>
          <w:rFonts w:ascii="Times New Roman" w:hAnsi="Times New Roman" w:cs="Times New Roman"/>
          <w:sz w:val="28"/>
          <w:szCs w:val="28"/>
        </w:rPr>
        <w:t xml:space="preserve"> и в Быховской районной газете «Маяк Прыдняпроўя». </w:t>
      </w:r>
    </w:p>
    <w:p w14:paraId="2B385788"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Организационный комитет районного фотоконкурса </w:t>
      </w:r>
    </w:p>
    <w:p w14:paraId="2B82BB1F"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«В объективе – Быховский район»</w:t>
      </w:r>
    </w:p>
    <w:p w14:paraId="3C2A8AEB"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Кечик Людмила Геннадьевна, заведующий сектором культуры Быховского райисполкома;</w:t>
      </w:r>
    </w:p>
    <w:p w14:paraId="4720396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Сидоренко Елена Николаевна, директор ГУК «Централизованная</w:t>
      </w:r>
    </w:p>
    <w:p w14:paraId="3A48058E"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клубная система Быховского района»;</w:t>
      </w:r>
    </w:p>
    <w:p w14:paraId="7809F532"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Захарова Анна Александровна, заместитель директора ГУК «Централизованная клубная система Быховского района»;</w:t>
      </w:r>
    </w:p>
    <w:p w14:paraId="31106C7C"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Соломевич Светлана Владимировна – заведующий методическим отделом народного творчество и культурно просветительной работы РЦК;</w:t>
      </w:r>
    </w:p>
    <w:p w14:paraId="5E1EAB7C" w14:textId="77777777" w:rsidR="00AC1563" w:rsidRDefault="00966D0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Дегелевич Полина Ильинична, художественный руководитель РЦК г.Быхова.</w:t>
      </w:r>
    </w:p>
    <w:p w14:paraId="59A5971A" w14:textId="77777777" w:rsidR="00AC1563" w:rsidRDefault="00AC1563">
      <w:pPr>
        <w:spacing w:after="0" w:line="276" w:lineRule="auto"/>
        <w:jc w:val="center"/>
        <w:rPr>
          <w:rFonts w:ascii="Times New Roman" w:hAnsi="Times New Roman" w:cs="Times New Roman"/>
          <w:sz w:val="28"/>
          <w:szCs w:val="28"/>
        </w:rPr>
      </w:pPr>
    </w:p>
    <w:p w14:paraId="11BAF469"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Жюри районного фотоконкурса </w:t>
      </w:r>
    </w:p>
    <w:p w14:paraId="4C3F29A6" w14:textId="77777777" w:rsidR="00AC1563" w:rsidRDefault="00966D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«В объективе – Быховский район»</w:t>
      </w:r>
    </w:p>
    <w:p w14:paraId="2855F392" w14:textId="77777777" w:rsidR="00AC1563" w:rsidRDefault="00966D04">
      <w:pPr>
        <w:pStyle w:val="a3"/>
        <w:numPr>
          <w:ilvl w:val="0"/>
          <w:numId w:val="2"/>
        </w:numPr>
        <w:spacing w:after="0" w:line="276"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Сидоренко Елена Николаевна, директор ГУК «Централизованная</w:t>
      </w:r>
    </w:p>
    <w:p w14:paraId="046DF153" w14:textId="77777777" w:rsidR="00AC1563" w:rsidRDefault="00966D04">
      <w:pPr>
        <w:spacing w:after="0" w:line="276" w:lineRule="auto"/>
        <w:ind w:right="-1"/>
        <w:jc w:val="both"/>
        <w:rPr>
          <w:rFonts w:ascii="Times New Roman" w:hAnsi="Times New Roman" w:cs="Times New Roman"/>
          <w:sz w:val="28"/>
          <w:szCs w:val="28"/>
        </w:rPr>
      </w:pPr>
      <w:r>
        <w:rPr>
          <w:rFonts w:ascii="Times New Roman" w:hAnsi="Times New Roman" w:cs="Times New Roman"/>
          <w:sz w:val="28"/>
          <w:szCs w:val="28"/>
        </w:rPr>
        <w:t>клубная система Быховского района»;</w:t>
      </w:r>
    </w:p>
    <w:p w14:paraId="08CFA2FF" w14:textId="77777777" w:rsidR="00AC1563" w:rsidRDefault="00966D04">
      <w:pPr>
        <w:pStyle w:val="a3"/>
        <w:numPr>
          <w:ilvl w:val="0"/>
          <w:numId w:val="2"/>
        </w:numPr>
        <w:spacing w:after="0" w:line="276" w:lineRule="auto"/>
        <w:ind w:left="0" w:right="-1" w:firstLine="0"/>
        <w:jc w:val="both"/>
        <w:rPr>
          <w:rFonts w:ascii="Times New Roman" w:hAnsi="Times New Roman" w:cs="Times New Roman"/>
          <w:color w:val="000000"/>
          <w:sz w:val="28"/>
          <w:szCs w:val="28"/>
        </w:rPr>
      </w:pPr>
      <w:r>
        <w:rPr>
          <w:rStyle w:val="a6"/>
          <w:rFonts w:ascii="Times New Roman" w:hAnsi="Times New Roman" w:cs="Times New Roman"/>
          <w:b w:val="0"/>
          <w:color w:val="000000"/>
          <w:sz w:val="28"/>
          <w:szCs w:val="28"/>
          <w:shd w:val="clear" w:color="auto" w:fill="FFFFFF"/>
        </w:rPr>
        <w:t>Гурская Екатерина Владимировна</w:t>
      </w:r>
      <w:r>
        <w:rPr>
          <w:rStyle w:val="a6"/>
          <w:rFonts w:ascii="Times New Roman" w:hAnsi="Times New Roman" w:cs="Times New Roman"/>
          <w:b w:val="0"/>
          <w:color w:val="333333"/>
          <w:sz w:val="28"/>
          <w:szCs w:val="28"/>
          <w:shd w:val="clear" w:color="auto" w:fill="FFFFFF"/>
        </w:rPr>
        <w:t xml:space="preserve">, </w:t>
      </w:r>
      <w:r>
        <w:rPr>
          <w:rStyle w:val="a6"/>
          <w:rFonts w:ascii="Times New Roman" w:hAnsi="Times New Roman" w:cs="Times New Roman"/>
          <w:b w:val="0"/>
          <w:color w:val="000000"/>
          <w:sz w:val="28"/>
          <w:szCs w:val="28"/>
          <w:shd w:val="clear" w:color="auto" w:fill="FFFFFF"/>
        </w:rPr>
        <w:t>г</w:t>
      </w:r>
      <w:r>
        <w:rPr>
          <w:rFonts w:ascii="Times New Roman" w:hAnsi="Times New Roman" w:cs="Times New Roman"/>
          <w:color w:val="000000"/>
          <w:sz w:val="28"/>
          <w:szCs w:val="28"/>
          <w:shd w:val="clear" w:color="auto" w:fill="FFFFFF"/>
        </w:rPr>
        <w:t>лавный редактор Быховской</w:t>
      </w:r>
      <w:r>
        <w:rPr>
          <w:rFonts w:ascii="Times New Roman" w:hAnsi="Times New Roman" w:cs="Times New Roman"/>
          <w:color w:val="000000"/>
          <w:sz w:val="28"/>
          <w:szCs w:val="28"/>
        </w:rPr>
        <w:t xml:space="preserve"> районной газеты «Маяк Прыдняпроўя»;</w:t>
      </w:r>
    </w:p>
    <w:p w14:paraId="20ACB9B3" w14:textId="77777777" w:rsidR="00AC1563" w:rsidRDefault="00966D04">
      <w:pPr>
        <w:pStyle w:val="a3"/>
        <w:numPr>
          <w:ilvl w:val="0"/>
          <w:numId w:val="2"/>
        </w:numPr>
        <w:spacing w:after="0" w:line="276"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Соломевич Светлана Владимировна, заведующий методическим отделом народного творчество и культурно просветительной работы РЦК;</w:t>
      </w:r>
    </w:p>
    <w:p w14:paraId="1D5CD030" w14:textId="77777777" w:rsidR="00AC1563" w:rsidRDefault="00966D04">
      <w:pPr>
        <w:pStyle w:val="a3"/>
        <w:numPr>
          <w:ilvl w:val="0"/>
          <w:numId w:val="2"/>
        </w:numPr>
        <w:spacing w:after="0" w:line="276" w:lineRule="auto"/>
        <w:ind w:left="0" w:right="-1" w:firstLine="0"/>
        <w:jc w:val="both"/>
        <w:rPr>
          <w:rFonts w:ascii="Times New Roman" w:hAnsi="Times New Roman" w:cs="Times New Roman"/>
          <w:sz w:val="28"/>
          <w:szCs w:val="28"/>
        </w:rPr>
      </w:pPr>
      <w:r>
        <w:rPr>
          <w:rFonts w:ascii="Times New Roman" w:hAnsi="Times New Roman" w:cs="Times New Roman"/>
          <w:sz w:val="28"/>
          <w:szCs w:val="28"/>
        </w:rPr>
        <w:t>Дегелевич Полина Ильинична, художественный руководитель РЦК г.Быхова.</w:t>
      </w:r>
    </w:p>
    <w:sectPr w:rsidR="00AC156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BE3B" w14:textId="77777777" w:rsidR="00966D04" w:rsidRDefault="00966D04">
      <w:pPr>
        <w:spacing w:after="0" w:line="240" w:lineRule="auto"/>
      </w:pPr>
      <w:r>
        <w:separator/>
      </w:r>
    </w:p>
  </w:endnote>
  <w:endnote w:type="continuationSeparator" w:id="0">
    <w:p w14:paraId="1AFD083D" w14:textId="77777777" w:rsidR="00966D04" w:rsidRDefault="0096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52E6" w14:textId="1E49860F" w:rsidR="00AC1563" w:rsidRDefault="00966D04">
    <w:pPr>
      <w:pStyle w:val="a9"/>
      <w:jc w:val="center"/>
    </w:pPr>
    <w:r>
      <w:fldChar w:fldCharType="begin"/>
    </w:r>
    <w:r>
      <w:instrText>PAGE   \* MERGEFORMAT</w:instrText>
    </w:r>
    <w:r>
      <w:fldChar w:fldCharType="separate"/>
    </w:r>
    <w:r w:rsidR="004903B5">
      <w:rPr>
        <w:noProof/>
      </w:rPr>
      <w:t>2</w:t>
    </w:r>
    <w:r>
      <w:fldChar w:fldCharType="end"/>
    </w:r>
  </w:p>
  <w:p w14:paraId="7DC5183E" w14:textId="77777777" w:rsidR="00AC1563" w:rsidRDefault="00AC15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6CA2" w14:textId="77777777" w:rsidR="00966D04" w:rsidRDefault="00966D04">
      <w:pPr>
        <w:spacing w:after="0" w:line="240" w:lineRule="auto"/>
      </w:pPr>
      <w:r>
        <w:separator/>
      </w:r>
    </w:p>
  </w:footnote>
  <w:footnote w:type="continuationSeparator" w:id="0">
    <w:p w14:paraId="4BFD1DFC" w14:textId="77777777" w:rsidR="00966D04" w:rsidRDefault="0096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9A255C"/>
    <w:lvl w:ilvl="0" w:tplc="A32C48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74A8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7116F3"/>
    <w:multiLevelType w:val="hybridMultilevel"/>
    <w:tmpl w:val="97BA4AFA"/>
    <w:lvl w:ilvl="0" w:tplc="DA069A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63"/>
    <w:rsid w:val="004903B5"/>
    <w:rsid w:val="008207C9"/>
    <w:rsid w:val="00966D04"/>
    <w:rsid w:val="00AC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9CF"/>
  <w15:docId w15:val="{AA0EFBE5-2580-4B99-B596-6569927C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Pr>
      <w:color w:val="0563C1"/>
      <w:u w:val="single"/>
    </w:rPr>
  </w:style>
  <w:style w:type="character" w:styleId="a6">
    <w:name w:val="Strong"/>
    <w:basedOn w:val="a0"/>
    <w:uiPriority w:val="22"/>
    <w:qFormat/>
    <w:rPr>
      <w:b/>
      <w:bCs/>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club1255674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todicheskiykabinet@inbo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nstagram.com/gukcksbyhov/?img_index=1" TargetMode="External"/><Relationship Id="rId4" Type="http://schemas.openxmlformats.org/officeDocument/2006/relationships/webSettings" Target="webSettings.xml"/><Relationship Id="rId9" Type="http://schemas.openxmlformats.org/officeDocument/2006/relationships/hyperlink" Target="https://ok.ru/bykhovsky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Myrzik</dc:creator>
  <cp:lastModifiedBy>Book</cp:lastModifiedBy>
  <cp:revision>3</cp:revision>
  <cp:lastPrinted>2024-04-09T07:36:00Z</cp:lastPrinted>
  <dcterms:created xsi:type="dcterms:W3CDTF">2024-04-09T07:36:00Z</dcterms:created>
  <dcterms:modified xsi:type="dcterms:W3CDTF">2024-04-09T07:43:00Z</dcterms:modified>
</cp:coreProperties>
</file>